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0CC181CB" w:rsidR="003A72D3" w:rsidRPr="00846319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46319">
        <w:rPr>
          <w:rFonts w:ascii="Cambria" w:hAnsi="Cambria"/>
          <w:bCs/>
          <w:color w:val="000000" w:themeColor="text1"/>
        </w:rPr>
        <w:t>(Znak postępowania:</w:t>
      </w:r>
      <w:r w:rsidR="00584712" w:rsidRPr="00846319">
        <w:rPr>
          <w:rFonts w:ascii="Cambria" w:hAnsi="Cambria"/>
          <w:bCs/>
        </w:rPr>
        <w:t xml:space="preserve"> </w:t>
      </w:r>
      <w:r w:rsidR="00B93696">
        <w:rPr>
          <w:rFonts w:ascii="Cambria" w:hAnsi="Cambria"/>
          <w:b/>
        </w:rPr>
        <w:t>PN/2021/1</w:t>
      </w:r>
      <w:r w:rsidRPr="00846319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386559">
      <w:pPr>
        <w:pStyle w:val="Akapitzlist"/>
        <w:numPr>
          <w:ilvl w:val="3"/>
          <w:numId w:val="1"/>
        </w:numPr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EB9A047" w14:textId="77777777" w:rsidR="00386559" w:rsidRPr="00386559" w:rsidRDefault="00386559" w:rsidP="00386559">
      <w:pPr>
        <w:spacing w:line="276" w:lineRule="auto"/>
        <w:ind w:left="284"/>
        <w:jc w:val="both"/>
        <w:rPr>
          <w:rFonts w:asciiTheme="majorHAnsi" w:hAnsiTheme="majorHAnsi"/>
        </w:rPr>
      </w:pPr>
      <w:r w:rsidRPr="00386559">
        <w:rPr>
          <w:rFonts w:ascii="Cambria" w:hAnsi="Cambria"/>
          <w:b/>
        </w:rPr>
        <w:t>Lubelskie Przedsiębiorstwo Gospodarki Komunalnej Sp. z o.o.</w:t>
      </w:r>
      <w:r w:rsidRPr="00386559">
        <w:rPr>
          <w:rFonts w:ascii="Cambria" w:hAnsi="Cambria"/>
        </w:rPr>
        <w:t xml:space="preserve"> zwana dalej „</w:t>
      </w:r>
      <w:r w:rsidRPr="00386559">
        <w:rPr>
          <w:rFonts w:asciiTheme="majorHAnsi" w:hAnsiTheme="majorHAnsi"/>
        </w:rPr>
        <w:t>Zamawiającym”,</w:t>
      </w:r>
    </w:p>
    <w:p w14:paraId="1246B457" w14:textId="77777777" w:rsidR="00386559" w:rsidRPr="00386559" w:rsidRDefault="00386559" w:rsidP="00386559">
      <w:pPr>
        <w:spacing w:line="276" w:lineRule="auto"/>
        <w:ind w:left="284"/>
        <w:rPr>
          <w:rFonts w:asciiTheme="majorHAnsi" w:hAnsiTheme="majorHAnsi"/>
        </w:rPr>
      </w:pPr>
      <w:r w:rsidRPr="00386559">
        <w:rPr>
          <w:rFonts w:asciiTheme="majorHAnsi" w:hAnsiTheme="majorHAnsi"/>
        </w:rPr>
        <w:t>ul. Różana 1/2A, 20-538 Lublin,</w:t>
      </w:r>
    </w:p>
    <w:p w14:paraId="3D811A57" w14:textId="77777777" w:rsidR="00386559" w:rsidRPr="00386559" w:rsidRDefault="00386559" w:rsidP="00386559">
      <w:pPr>
        <w:spacing w:line="276" w:lineRule="auto"/>
        <w:ind w:left="284"/>
        <w:rPr>
          <w:rFonts w:asciiTheme="majorHAnsi" w:hAnsiTheme="majorHAnsi"/>
        </w:rPr>
      </w:pPr>
      <w:r w:rsidRPr="00386559">
        <w:rPr>
          <w:rFonts w:asciiTheme="majorHAnsi" w:hAnsiTheme="majorHAnsi"/>
        </w:rPr>
        <w:t>NIP: 876-23-13-291, REGON: 871118626,</w:t>
      </w:r>
    </w:p>
    <w:p w14:paraId="1CDC3FF1" w14:textId="77777777" w:rsidR="00386559" w:rsidRPr="00386559" w:rsidRDefault="00386559" w:rsidP="0038655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Helvetica"/>
          <w:bCs/>
          <w:color w:val="000000"/>
        </w:rPr>
      </w:pPr>
      <w:r w:rsidRPr="00386559">
        <w:rPr>
          <w:rFonts w:asciiTheme="majorHAnsi" w:hAnsiTheme="majorHAnsi" w:cs="Helvetica"/>
          <w:bCs/>
          <w:color w:val="000000"/>
        </w:rPr>
        <w:t>nr telefonu +48 (81) 524 35 03,</w:t>
      </w:r>
    </w:p>
    <w:p w14:paraId="488DCD34" w14:textId="0DD2379F" w:rsidR="00386559" w:rsidRPr="00386559" w:rsidRDefault="00386559" w:rsidP="00386559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  <w:color w:val="0070C0"/>
        </w:rPr>
      </w:pPr>
      <w:r w:rsidRPr="00386559">
        <w:rPr>
          <w:rFonts w:asciiTheme="majorHAnsi" w:hAnsiTheme="majorHAnsi" w:cs="Arial"/>
          <w:bCs/>
        </w:rPr>
        <w:t xml:space="preserve">Elektroniczna Skrzynka Podawcza: </w:t>
      </w:r>
      <w:r w:rsidR="008E0CD4" w:rsidRPr="006663C9">
        <w:rPr>
          <w:rFonts w:ascii="Cambria" w:hAnsi="Cambria" w:cs="Arial"/>
          <w:bCs/>
        </w:rPr>
        <w:t>LPGKLUBLIN</w:t>
      </w:r>
      <w:r w:rsidR="008E0CD4" w:rsidRPr="00386559">
        <w:rPr>
          <w:rFonts w:asciiTheme="majorHAnsi" w:hAnsiTheme="majorHAnsi" w:cs="Arial"/>
          <w:bCs/>
        </w:rPr>
        <w:t xml:space="preserve"> </w:t>
      </w:r>
      <w:r w:rsidRPr="00386559">
        <w:rPr>
          <w:rFonts w:asciiTheme="majorHAnsi" w:hAnsiTheme="majorHAnsi" w:cs="Arial"/>
          <w:bCs/>
        </w:rPr>
        <w:t xml:space="preserve">znajdująca się na platformie </w:t>
      </w:r>
      <w:proofErr w:type="spellStart"/>
      <w:r w:rsidRPr="00386559">
        <w:rPr>
          <w:rFonts w:asciiTheme="majorHAnsi" w:hAnsiTheme="majorHAnsi" w:cs="Arial"/>
          <w:bCs/>
        </w:rPr>
        <w:t>ePUAP</w:t>
      </w:r>
      <w:proofErr w:type="spellEnd"/>
      <w:r w:rsidRPr="00386559">
        <w:rPr>
          <w:rFonts w:asciiTheme="majorHAnsi" w:hAnsiTheme="majorHAnsi" w:cs="Arial"/>
          <w:bCs/>
        </w:rPr>
        <w:t xml:space="preserve"> pod adresem </w:t>
      </w:r>
      <w:hyperlink r:id="rId8" w:history="1">
        <w:r w:rsidRPr="00386559">
          <w:rPr>
            <w:rStyle w:val="Hipercze"/>
            <w:rFonts w:asciiTheme="majorHAnsi" w:hAnsiTheme="majorHAnsi" w:cs="Arial"/>
            <w:b/>
            <w:color w:val="0070C0"/>
          </w:rPr>
          <w:t>https://epuap.gov.pl/wps/portal</w:t>
        </w:r>
      </w:hyperlink>
      <w:r w:rsidRPr="00386559">
        <w:rPr>
          <w:rFonts w:asciiTheme="majorHAnsi" w:hAnsiTheme="majorHAnsi" w:cs="Arial"/>
          <w:b/>
          <w:color w:val="0070C0"/>
          <w:u w:val="single"/>
        </w:rPr>
        <w:t xml:space="preserve"> </w:t>
      </w:r>
    </w:p>
    <w:p w14:paraId="030616C4" w14:textId="77777777" w:rsidR="00386559" w:rsidRPr="00386559" w:rsidRDefault="00386559" w:rsidP="0038655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Helvetica"/>
          <w:bCs/>
          <w:color w:val="007B39"/>
          <w:u w:val="single"/>
        </w:rPr>
      </w:pPr>
      <w:r w:rsidRPr="00386559">
        <w:rPr>
          <w:rFonts w:asciiTheme="majorHAnsi" w:hAnsiTheme="majorHAnsi" w:cs="Helvetica"/>
          <w:bCs/>
          <w:color w:val="000000"/>
        </w:rPr>
        <w:t xml:space="preserve">Poczta elektroniczna [e-mail]: </w:t>
      </w:r>
      <w:hyperlink r:id="rId9" w:history="1">
        <w:r w:rsidRPr="00386559">
          <w:rPr>
            <w:rStyle w:val="Hipercze"/>
            <w:rFonts w:asciiTheme="majorHAnsi" w:hAnsiTheme="majorHAnsi" w:cstheme="minorHAnsi"/>
            <w:b/>
            <w:color w:val="0070C0"/>
            <w:lang w:val="it-IT"/>
          </w:rPr>
          <w:t>biuro@lpgk.lublin.pl</w:t>
        </w:r>
      </w:hyperlink>
      <w:r w:rsidRPr="00386559">
        <w:rPr>
          <w:rFonts w:asciiTheme="majorHAnsi" w:hAnsiTheme="majorHAnsi" w:cstheme="minorHAnsi"/>
          <w:b/>
          <w:lang w:val="it-IT"/>
        </w:rPr>
        <w:t xml:space="preserve"> </w:t>
      </w:r>
    </w:p>
    <w:p w14:paraId="1BA40CA3" w14:textId="77777777" w:rsidR="00386559" w:rsidRPr="00386559" w:rsidRDefault="00386559" w:rsidP="0038655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Helvetica"/>
          <w:bCs/>
          <w:color w:val="00B050"/>
        </w:rPr>
      </w:pPr>
      <w:r w:rsidRPr="00386559">
        <w:rPr>
          <w:rFonts w:asciiTheme="majorHAnsi" w:hAnsiTheme="majorHAnsi" w:cs="Helvetica"/>
          <w:bCs/>
          <w:color w:val="000000"/>
        </w:rPr>
        <w:t xml:space="preserve">Adres internetowy Zamawiającego [URL]: </w:t>
      </w:r>
      <w:hyperlink r:id="rId10" w:history="1">
        <w:r w:rsidRPr="00386559">
          <w:rPr>
            <w:rStyle w:val="Hipercze"/>
            <w:rFonts w:asciiTheme="majorHAnsi" w:hAnsiTheme="majorHAnsi"/>
            <w:b/>
            <w:color w:val="0070C0"/>
          </w:rPr>
          <w:t>https://lpgk.lublin.pl</w:t>
        </w:r>
      </w:hyperlink>
    </w:p>
    <w:p w14:paraId="72187C0A" w14:textId="7F857BDD" w:rsidR="00846319" w:rsidRPr="00386559" w:rsidRDefault="00386559" w:rsidP="00386559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Helvetica"/>
          <w:bCs/>
          <w:color w:val="0070C0"/>
        </w:rPr>
      </w:pPr>
      <w:r w:rsidRPr="00386559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386559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80649145"/>
      <w:r w:rsidRPr="00386559">
        <w:fldChar w:fldCharType="begin"/>
      </w:r>
      <w:r>
        <w:instrText xml:space="preserve"> HYPERLINK "https://lpgk.lublin.pl/biuletyn/zamowienia-publiczne/" </w:instrText>
      </w:r>
      <w:r w:rsidRPr="00386559">
        <w:fldChar w:fldCharType="separate"/>
      </w:r>
      <w:r w:rsidRPr="00386559">
        <w:rPr>
          <w:rStyle w:val="Hipercze"/>
          <w:rFonts w:asciiTheme="majorHAnsi" w:hAnsiTheme="majorHAnsi"/>
          <w:b/>
          <w:bCs/>
          <w:color w:val="0070C0"/>
        </w:rPr>
        <w:t>https://lpgk.lublin.pl/biuletyn/zamowienia-publiczne/</w:t>
      </w:r>
      <w:r w:rsidRPr="00386559">
        <w:rPr>
          <w:rStyle w:val="Hipercze"/>
          <w:rFonts w:asciiTheme="majorHAnsi" w:hAnsiTheme="majorHAnsi"/>
          <w:b/>
          <w:bCs/>
          <w:color w:val="0070C0"/>
        </w:rPr>
        <w:fldChar w:fldCharType="end"/>
      </w:r>
      <w:bookmarkEnd w:id="0"/>
      <w:r w:rsidR="00846319" w:rsidRPr="00386559">
        <w:rPr>
          <w:rFonts w:ascii="Cambria" w:hAnsi="Cambria"/>
          <w:color w:val="0070C0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29675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4DBCB5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64D1C3D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33C967A5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5FB83D6E" w:rsidR="007C687C" w:rsidRPr="008F0908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3F4BC1BD" w:rsidR="00824977" w:rsidRPr="00A1471F" w:rsidRDefault="00824977" w:rsidP="00E2431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386559" w:rsidRPr="00386559">
              <w:rPr>
                <w:rFonts w:ascii="Cambria" w:hAnsi="Cambria" w:cs="Arial"/>
                <w:b/>
                <w:iCs/>
              </w:rPr>
              <w:t>Odbiór (transport) i zagospodarowanie odpadów z Punktu Selektywnej Zbiórki Odpadów Komunalnych, szaletów miejskich oraz cmentarzy komunalnych przy ulicy Białej 3 oraz ul. Droga Męczenników Majdanka 71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32EA3762" w14:textId="77777777" w:rsidR="00E2431A" w:rsidRP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16A978" w14:textId="79C1AE7D" w:rsid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386559">
              <w:rPr>
                <w:rFonts w:ascii="Cambria" w:hAnsi="Cambria" w:cs="Arial"/>
                <w:bCs/>
                <w:iCs/>
              </w:rPr>
              <w:t>usługi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E2431A">
              <w:rPr>
                <w:rFonts w:ascii="Cambria" w:hAnsi="Cambria" w:cs="Arial"/>
                <w:bCs/>
                <w:iCs/>
              </w:rPr>
              <w:t>S</w:t>
            </w:r>
            <w:r w:rsidRPr="003E090C">
              <w:rPr>
                <w:rFonts w:ascii="Cambria" w:hAnsi="Cambria" w:cs="Arial"/>
                <w:bCs/>
                <w:iCs/>
              </w:rPr>
              <w:t>WZ</w:t>
            </w:r>
            <w:r w:rsidR="00386559">
              <w:rPr>
                <w:rFonts w:ascii="Cambria" w:hAnsi="Cambria" w:cs="Arial"/>
                <w:bCs/>
                <w:iCs/>
              </w:rPr>
              <w:t xml:space="preserve"> i załącznikach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164FE913" w14:textId="77777777" w:rsidR="00386559" w:rsidRDefault="00386559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386559" w:rsidRPr="003E090C" w14:paraId="573A5ACD" w14:textId="77777777" w:rsidTr="00CC49DC">
              <w:tc>
                <w:tcPr>
                  <w:tcW w:w="9384" w:type="dxa"/>
                  <w:shd w:val="clear" w:color="auto" w:fill="D9D9D9"/>
                </w:tcPr>
                <w:p w14:paraId="49777BC1" w14:textId="77777777" w:rsidR="00386559" w:rsidRPr="00485A7D" w:rsidRDefault="00386559" w:rsidP="0038655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D37BA0" w14:textId="26708C52" w:rsidR="00386559" w:rsidRPr="003E090C" w:rsidRDefault="00386559" w:rsidP="0038655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86559">
                    <w:rPr>
                      <w:rFonts w:ascii="Cambria" w:hAnsi="Cambria" w:cs="Arial"/>
                      <w:b/>
                      <w:iCs/>
                    </w:rPr>
                    <w:t xml:space="preserve">Odbiór (transport) i zagospodarowanie odpadów </w:t>
                  </w:r>
                  <w:r w:rsidR="00EE36C8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386559">
                    <w:rPr>
                      <w:rFonts w:ascii="Cambria" w:hAnsi="Cambria" w:cs="Arial"/>
                      <w:b/>
                      <w:iCs/>
                    </w:rPr>
                    <w:t>z Punktu Selektywnej Zbiórki Odpadów Komunalnych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4DCCE13" w14:textId="77777777" w:rsidR="00386559" w:rsidRPr="003E090C" w:rsidRDefault="00386559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867940D" w14:textId="24FBFD50" w:rsidR="00B664F2" w:rsidRPr="00D75681" w:rsidRDefault="00B664F2" w:rsidP="00B664F2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</w:t>
            </w:r>
            <w:r w:rsidR="00C74B9D">
              <w:rPr>
                <w:rFonts w:ascii="Cambria" w:hAnsi="Cambria" w:cstheme="minorHAnsi"/>
              </w:rPr>
              <w:t>.............</w:t>
            </w:r>
            <w:r w:rsidRPr="00D75681">
              <w:rPr>
                <w:rFonts w:ascii="Cambria" w:hAnsi="Cambria" w:cstheme="minorHAnsi"/>
              </w:rPr>
              <w:t>.....</w:t>
            </w:r>
            <w:r w:rsidR="00C74B9D">
              <w:rPr>
                <w:rFonts w:ascii="Cambria" w:hAnsi="Cambria" w:cstheme="minorHAnsi"/>
              </w:rPr>
              <w:t xml:space="preserve"> </w:t>
            </w:r>
            <w:r w:rsidRPr="00D75681">
              <w:rPr>
                <w:rFonts w:ascii="Cambria" w:hAnsi="Cambria" w:cstheme="minorHAnsi"/>
              </w:rPr>
              <w:t>zł</w:t>
            </w:r>
          </w:p>
          <w:p w14:paraId="48A78EC3" w14:textId="68396567" w:rsidR="00B664F2" w:rsidRDefault="00B664F2" w:rsidP="00B664F2">
            <w:pPr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2131F42F" w14:textId="33F26169" w:rsidR="00EE36C8" w:rsidRDefault="00EE36C8" w:rsidP="00B664F2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 tym:</w:t>
            </w:r>
          </w:p>
          <w:p w14:paraId="3B5D30B6" w14:textId="77777777" w:rsidR="00EE36C8" w:rsidRDefault="00EE36C8" w:rsidP="00B664F2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podstawowy: </w:t>
            </w:r>
          </w:p>
          <w:p w14:paraId="047D4BED" w14:textId="77777777" w:rsidR="00EE36C8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EE36C8">
              <w:rPr>
                <w:rFonts w:ascii="Cambria" w:hAnsi="Cambria" w:cstheme="minorHAnsi"/>
              </w:rPr>
              <w:t>ett</w:t>
            </w:r>
            <w:r>
              <w:rPr>
                <w:rFonts w:ascii="Cambria" w:hAnsi="Cambria" w:cstheme="minorHAnsi"/>
              </w:rPr>
              <w:t>o</w:t>
            </w:r>
          </w:p>
          <w:p w14:paraId="7BB7C347" w14:textId="78237CF2" w:rsidR="00EE36C8" w:rsidRPr="00D75681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1D5C506D" w14:textId="3CF26E80" w:rsidR="00EE36C8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brutto</w:t>
            </w:r>
          </w:p>
          <w:p w14:paraId="25090073" w14:textId="4508F995" w:rsidR="00EE36C8" w:rsidRDefault="00EE36C8" w:rsidP="00EE36C8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</w:t>
            </w:r>
            <w:r>
              <w:rPr>
                <w:rFonts w:ascii="Cambria" w:hAnsi="Cambria" w:cstheme="minorHAnsi"/>
              </w:rPr>
              <w:t>objęty prawem opcji</w:t>
            </w:r>
            <w:r w:rsidRPr="00EE36C8">
              <w:rPr>
                <w:rFonts w:ascii="Cambria" w:hAnsi="Cambria" w:cstheme="minorHAnsi"/>
              </w:rPr>
              <w:t xml:space="preserve">: </w:t>
            </w:r>
          </w:p>
          <w:p w14:paraId="6562F2C6" w14:textId="77777777" w:rsidR="00EE36C8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EE36C8">
              <w:rPr>
                <w:rFonts w:ascii="Cambria" w:hAnsi="Cambria" w:cstheme="minorHAnsi"/>
              </w:rPr>
              <w:t>ett</w:t>
            </w:r>
            <w:r>
              <w:rPr>
                <w:rFonts w:ascii="Cambria" w:hAnsi="Cambria" w:cstheme="minorHAnsi"/>
              </w:rPr>
              <w:t>o</w:t>
            </w:r>
          </w:p>
          <w:p w14:paraId="20087C36" w14:textId="77777777" w:rsidR="00EE36C8" w:rsidRPr="00D75681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091D4C6" w14:textId="77777777" w:rsidR="00EE36C8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brutto</w:t>
            </w:r>
          </w:p>
          <w:p w14:paraId="254FE34F" w14:textId="77777777" w:rsidR="00EE36C8" w:rsidRPr="00EE36C8" w:rsidRDefault="00EE36C8" w:rsidP="00EE36C8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5F1CB916" w14:textId="43659E6F" w:rsidR="00B664F2" w:rsidRPr="00B664F2" w:rsidRDefault="00C74B9D" w:rsidP="00B664F2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  <w:r>
              <w:rPr>
                <w:rFonts w:ascii="Cambria" w:hAnsi="Cambria" w:cstheme="minorHAnsi"/>
                <w:u w:val="single"/>
              </w:rPr>
              <w:t>o</w:t>
            </w:r>
            <w:r w:rsidRPr="00C74B9D">
              <w:rPr>
                <w:rFonts w:ascii="Cambria" w:hAnsi="Cambria" w:cstheme="minorHAnsi"/>
                <w:u w:val="single"/>
              </w:rPr>
              <w:t>blicz</w:t>
            </w:r>
            <w:r>
              <w:rPr>
                <w:rFonts w:ascii="Cambria" w:hAnsi="Cambria" w:cstheme="minorHAnsi"/>
                <w:u w:val="single"/>
              </w:rPr>
              <w:t>o</w:t>
            </w:r>
            <w:r w:rsidRPr="00C74B9D">
              <w:rPr>
                <w:rFonts w:ascii="Cambria" w:hAnsi="Cambria" w:cstheme="minorHAnsi"/>
                <w:u w:val="single"/>
              </w:rPr>
              <w:t xml:space="preserve">nymi </w:t>
            </w:r>
            <w:r w:rsidR="00B664F2" w:rsidRPr="00B664F2">
              <w:rPr>
                <w:rFonts w:ascii="Cambria" w:hAnsi="Cambria" w:cstheme="minorHAnsi"/>
                <w:bCs/>
                <w:iCs/>
                <w:u w:val="single"/>
              </w:rPr>
              <w:t>na podstawie poniższej tabeli:</w:t>
            </w:r>
          </w:p>
          <w:tbl>
            <w:tblPr>
              <w:tblW w:w="49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651"/>
              <w:gridCol w:w="1160"/>
              <w:gridCol w:w="3665"/>
              <w:gridCol w:w="2571"/>
            </w:tblGrid>
            <w:tr w:rsidR="00EE36C8" w:rsidRPr="00D942C5" w14:paraId="25BEC8A0" w14:textId="77777777" w:rsidTr="00EE36C8">
              <w:trPr>
                <w:trHeight w:val="1455"/>
              </w:trPr>
              <w:tc>
                <w:tcPr>
                  <w:tcW w:w="712" w:type="pct"/>
                  <w:shd w:val="clear" w:color="000000" w:fill="D8D8D8"/>
                  <w:vAlign w:val="center"/>
                  <w:hideMark/>
                </w:tcPr>
                <w:p w14:paraId="41EC098C" w14:textId="74E9345B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Kod odpadu</w:t>
                  </w:r>
                </w:p>
              </w:tc>
              <w:tc>
                <w:tcPr>
                  <w:tcW w:w="347" w:type="pct"/>
                  <w:shd w:val="clear" w:color="000000" w:fill="D8D8D8"/>
                  <w:vAlign w:val="center"/>
                  <w:hideMark/>
                </w:tcPr>
                <w:p w14:paraId="17371368" w14:textId="7777777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618" w:type="pct"/>
                  <w:shd w:val="clear" w:color="000000" w:fill="D8D8D8"/>
                  <w:vAlign w:val="center"/>
                </w:tcPr>
                <w:p w14:paraId="43030FE2" w14:textId="6831C43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netto za </w:t>
                  </w:r>
                  <w:r w:rsidR="0012021E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  <w:r w:rsidR="00C74B9D">
                    <w:rPr>
                      <w:rStyle w:val="Odwoanieprzypisudolnego"/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953" w:type="pct"/>
                  <w:shd w:val="clear" w:color="000000" w:fill="D8D8D8"/>
                  <w:vAlign w:val="center"/>
                  <w:hideMark/>
                </w:tcPr>
                <w:p w14:paraId="36F04490" w14:textId="6E4E0AD9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370" w:type="pct"/>
                  <w:shd w:val="clear" w:color="000000" w:fill="D8D8D8"/>
                  <w:vAlign w:val="center"/>
                  <w:hideMark/>
                </w:tcPr>
                <w:p w14:paraId="53D34310" w14:textId="162003DA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Wartość</w:t>
                  </w: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netto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(zł)</w:t>
                  </w:r>
                </w:p>
              </w:tc>
            </w:tr>
            <w:tr w:rsidR="00EE36C8" w:rsidRPr="00D942C5" w14:paraId="5257CBE2" w14:textId="77777777" w:rsidTr="00EE36C8">
              <w:trPr>
                <w:trHeight w:val="255"/>
              </w:trPr>
              <w:tc>
                <w:tcPr>
                  <w:tcW w:w="712" w:type="pct"/>
                  <w:shd w:val="clear" w:color="auto" w:fill="auto"/>
                  <w:vAlign w:val="center"/>
                  <w:hideMark/>
                </w:tcPr>
                <w:p w14:paraId="23236EDB" w14:textId="7777777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14:paraId="21607B09" w14:textId="7777777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78DEC777" w14:textId="7777777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vAlign w:val="center"/>
                  <w:hideMark/>
                </w:tcPr>
                <w:p w14:paraId="0D5CD9F2" w14:textId="67851E0D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0" w:type="pct"/>
                  <w:shd w:val="clear" w:color="auto" w:fill="auto"/>
                  <w:vAlign w:val="center"/>
                  <w:hideMark/>
                </w:tcPr>
                <w:p w14:paraId="3199AAC7" w14:textId="77777777" w:rsidR="00EE36C8" w:rsidRPr="00B664F2" w:rsidRDefault="00EE36C8" w:rsidP="00B664F2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5 = (3x4) </w:t>
                  </w:r>
                </w:p>
              </w:tc>
            </w:tr>
            <w:tr w:rsidR="00EE36C8" w:rsidRPr="00D942C5" w14:paraId="19989E42" w14:textId="77777777" w:rsidTr="00EE36C8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687FD53C" w14:textId="77777777" w:rsidR="00EE36C8" w:rsidRDefault="00EE36C8" w:rsidP="00E2431A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17 01 01</w:t>
                  </w:r>
                </w:p>
                <w:p w14:paraId="5B64ED4E" w14:textId="6BEC626E" w:rsidR="00EE36C8" w:rsidRPr="00E2431A" w:rsidRDefault="00EE36C8" w:rsidP="00E2431A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1701 02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49F0B59B" w14:textId="5B082EF6" w:rsidR="00EE36C8" w:rsidRPr="003F20B5" w:rsidRDefault="00EE36C8" w:rsidP="00E2431A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5EB07781" w14:textId="3AAC8621" w:rsidR="00EE36C8" w:rsidRDefault="00C74B9D" w:rsidP="00E2431A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29D97103" w14:textId="15970BE8" w:rsidR="00EE36C8" w:rsidRPr="008E0CD4" w:rsidRDefault="00EE36C8" w:rsidP="00E2431A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516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3273E735" w14:textId="605611A8" w:rsidR="00EE36C8" w:rsidRPr="008E0CD4" w:rsidRDefault="00EE36C8" w:rsidP="00E2431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0CC7A55D" w14:textId="45FDD2FF" w:rsidR="00EE36C8" w:rsidRPr="00D942C5" w:rsidRDefault="00C74B9D" w:rsidP="00E2431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EE36C8" w:rsidRPr="00D942C5" w14:paraId="41850AF3" w14:textId="77777777" w:rsidTr="00EE36C8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6ED84E4B" w14:textId="77777777" w:rsidR="00EE36C8" w:rsidRDefault="00EE36C8" w:rsidP="00E2431A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7B407579" w14:textId="77777777" w:rsidR="00EE36C8" w:rsidRPr="003F20B5" w:rsidRDefault="00EE36C8" w:rsidP="00E2431A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298D281A" w14:textId="77777777" w:rsidR="00EE36C8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5C0862E2" w14:textId="32E580DB" w:rsidR="00EE36C8" w:rsidRPr="008E0CD4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258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72E7A840" w14:textId="5309C597" w:rsidR="00EE36C8" w:rsidRPr="008E0CD4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(zakres </w:t>
                  </w: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6476ED93" w14:textId="359458FA" w:rsidR="00EE36C8" w:rsidRPr="00D942C5" w:rsidRDefault="00C74B9D" w:rsidP="00E2431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EE36C8" w:rsidRPr="00D942C5" w14:paraId="2EA86A84" w14:textId="77777777" w:rsidTr="00EE36C8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792BA019" w14:textId="03DB484F" w:rsidR="00EE36C8" w:rsidRPr="00E2431A" w:rsidRDefault="00EE36C8" w:rsidP="008E0CD4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19A9E26F" w14:textId="33E3EE17" w:rsidR="00EE36C8" w:rsidRPr="003F20B5" w:rsidRDefault="00EE36C8" w:rsidP="008E0CD4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19B5BAC6" w14:textId="7BB33384" w:rsidR="00EE36C8" w:rsidRDefault="00C74B9D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897B1AE" w14:textId="27483F6B" w:rsidR="00EE36C8" w:rsidRPr="008E0CD4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2090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25607FD6" w14:textId="7E883EB1" w:rsidR="00EE36C8" w:rsidRPr="00B664F2" w:rsidRDefault="00EE36C8" w:rsidP="008E0CD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7AE6326E" w14:textId="17264E95" w:rsidR="00EE36C8" w:rsidRPr="00D942C5" w:rsidRDefault="00C74B9D" w:rsidP="008E0CD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EE36C8" w:rsidRPr="00D942C5" w14:paraId="314FA2FC" w14:textId="77777777" w:rsidTr="00EE36C8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6BA799B4" w14:textId="77777777" w:rsidR="00EE36C8" w:rsidRDefault="00EE36C8" w:rsidP="008E0CD4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17C07E30" w14:textId="77777777" w:rsidR="00EE36C8" w:rsidRPr="003F20B5" w:rsidRDefault="00EE36C8" w:rsidP="008E0CD4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6525C2BC" w14:textId="77777777" w:rsidR="00EE36C8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BDA0E60" w14:textId="6BCAFBAB" w:rsidR="00EE36C8" w:rsidRPr="008E0CD4" w:rsidRDefault="00EE36C8" w:rsidP="008E0CD4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1045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4EB5AB36" w14:textId="07665F4E" w:rsidR="00EE36C8" w:rsidRPr="00B664F2" w:rsidRDefault="00EE36C8" w:rsidP="008E0CD4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1156282B" w14:textId="33A162DA" w:rsidR="00EE36C8" w:rsidRPr="00D942C5" w:rsidRDefault="00C74B9D" w:rsidP="008E0CD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C74B9D" w:rsidRPr="00D942C5" w14:paraId="3A2EB6CE" w14:textId="77777777" w:rsidTr="00EE36C8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0E0B121D" w14:textId="70C96FC0" w:rsidR="00C74B9D" w:rsidRPr="00E2431A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59C292F0" w14:textId="6F0B4B54" w:rsidR="00C74B9D" w:rsidRPr="003F20B5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1A4EFE49" w14:textId="24CC5201" w:rsidR="00C74B9D" w:rsidRPr="00E2431A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CF9EB2B" w14:textId="3D324E24" w:rsidR="00C74B9D" w:rsidRPr="008E0CD4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1442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188BE811" w14:textId="2ABFB0FB" w:rsidR="00C74B9D" w:rsidRPr="00B664F2" w:rsidRDefault="00C74B9D" w:rsidP="00C74B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5D6CA958" w14:textId="515A0BED" w:rsidR="00C74B9D" w:rsidRPr="00D942C5" w:rsidRDefault="00C74B9D" w:rsidP="00C74B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C74B9D" w:rsidRPr="00D942C5" w14:paraId="370AB608" w14:textId="77777777" w:rsidTr="00EE36C8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75BED83C" w14:textId="77777777" w:rsidR="00C74B9D" w:rsidRDefault="00C74B9D" w:rsidP="00C74B9D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357A65BE" w14:textId="77777777" w:rsidR="00C74B9D" w:rsidRPr="003F20B5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339DEBE3" w14:textId="77777777" w:rsidR="00C74B9D" w:rsidRPr="00E2431A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16F5574A" w14:textId="009CDE26" w:rsidR="00C74B9D" w:rsidRPr="008E0CD4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721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4C6F3057" w14:textId="5D227E02" w:rsidR="00C74B9D" w:rsidRPr="00B664F2" w:rsidRDefault="00C74B9D" w:rsidP="00C74B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609E6161" w14:textId="06886EEC" w:rsidR="00C74B9D" w:rsidRPr="00D942C5" w:rsidRDefault="00C74B9D" w:rsidP="00C74B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C74B9D" w:rsidRPr="00D942C5" w14:paraId="2C41BECF" w14:textId="77777777" w:rsidTr="00EE36C8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6E02D96D" w14:textId="786C49F4" w:rsidR="00C74B9D" w:rsidRPr="00E2431A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16 01 03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7E5C12AB" w14:textId="39DDF236" w:rsidR="00C74B9D" w:rsidRPr="003F20B5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7041B069" w14:textId="4D72BE5D" w:rsidR="00C74B9D" w:rsidRPr="00E2431A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85B844C" w14:textId="7D6D2F6B" w:rsidR="00C74B9D" w:rsidRPr="008E0CD4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688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2D4535DD" w14:textId="79EF4111" w:rsidR="00C74B9D" w:rsidRPr="00B664F2" w:rsidRDefault="00C74B9D" w:rsidP="00C74B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7AADA212" w14:textId="3B1415D2" w:rsidR="00C74B9D" w:rsidRPr="00D942C5" w:rsidRDefault="00C74B9D" w:rsidP="00C74B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C74B9D" w:rsidRPr="00D942C5" w14:paraId="28F31764" w14:textId="77777777" w:rsidTr="00EE36C8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41673059" w14:textId="77777777" w:rsidR="00C74B9D" w:rsidRDefault="00C74B9D" w:rsidP="00C74B9D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2EB69695" w14:textId="77777777" w:rsidR="00C74B9D" w:rsidRPr="003F20B5" w:rsidRDefault="00C74B9D" w:rsidP="00C74B9D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2DBB9A36" w14:textId="77777777" w:rsidR="00C74B9D" w:rsidRPr="00E2431A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6AA02F72" w14:textId="4B5169B3" w:rsidR="00C74B9D" w:rsidRPr="008E0CD4" w:rsidRDefault="00C74B9D" w:rsidP="00C74B9D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344</w:t>
                  </w:r>
                  <w:r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1117D96B" w14:textId="1E491570" w:rsidR="00C74B9D" w:rsidRPr="00B664F2" w:rsidRDefault="00C74B9D" w:rsidP="00C74B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5AFCA281" w14:textId="0C95FB13" w:rsidR="00C74B9D" w:rsidRPr="00D942C5" w:rsidRDefault="00C74B9D" w:rsidP="00C74B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</w:tbl>
          <w:p w14:paraId="3CD7C50F" w14:textId="77777777" w:rsidR="002458E5" w:rsidRPr="002458E5" w:rsidRDefault="002458E5" w:rsidP="002458E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AF704B7" w14:textId="77777777" w:rsidR="00824977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7CE04E" w14:textId="77777777" w:rsidR="00386559" w:rsidRDefault="00386559" w:rsidP="0038655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386559" w:rsidRPr="003E090C" w14:paraId="4D7579A8" w14:textId="77777777" w:rsidTr="00CC49DC">
              <w:tc>
                <w:tcPr>
                  <w:tcW w:w="9384" w:type="dxa"/>
                  <w:shd w:val="clear" w:color="auto" w:fill="D9D9D9"/>
                </w:tcPr>
                <w:p w14:paraId="5EB60C0A" w14:textId="35A0EF2F" w:rsidR="00386559" w:rsidRPr="00485A7D" w:rsidRDefault="00386559" w:rsidP="0038655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FA2841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F8D7A5" w14:textId="3809F9F4" w:rsidR="00386559" w:rsidRPr="003E090C" w:rsidRDefault="00386559" w:rsidP="0038655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86559">
                    <w:rPr>
                      <w:rFonts w:ascii="Cambria" w:hAnsi="Cambria" w:cs="Arial"/>
                      <w:b/>
                      <w:iCs/>
                    </w:rPr>
                    <w:t xml:space="preserve">Odbiór (transport) i zagospodarowanie odpadów z szaletów miejskich oraz cmentarzy komunalnych przy ulicy Białej 3 oraz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386559">
                    <w:rPr>
                      <w:rFonts w:ascii="Cambria" w:hAnsi="Cambria" w:cs="Arial"/>
                      <w:b/>
                      <w:iCs/>
                    </w:rPr>
                    <w:t>ul. Droga Męczenników Majdanka 71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EC8FC06" w14:textId="77777777" w:rsidR="00386559" w:rsidRPr="003E090C" w:rsidRDefault="00386559" w:rsidP="0038655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BF50526" w14:textId="77777777" w:rsidR="00FA2841" w:rsidRPr="00D75681" w:rsidRDefault="00FA2841" w:rsidP="00FA284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</w:t>
            </w:r>
            <w:r>
              <w:rPr>
                <w:rFonts w:ascii="Cambria" w:hAnsi="Cambria" w:cstheme="minorHAnsi"/>
              </w:rPr>
              <w:t>.............</w:t>
            </w:r>
            <w:r w:rsidRPr="00D75681">
              <w:rPr>
                <w:rFonts w:ascii="Cambria" w:hAnsi="Cambria" w:cstheme="minorHAnsi"/>
              </w:rPr>
              <w:t>.....</w:t>
            </w:r>
            <w:r>
              <w:rPr>
                <w:rFonts w:ascii="Cambria" w:hAnsi="Cambria" w:cstheme="minorHAnsi"/>
              </w:rPr>
              <w:t xml:space="preserve"> </w:t>
            </w:r>
            <w:r w:rsidRPr="00D75681">
              <w:rPr>
                <w:rFonts w:ascii="Cambria" w:hAnsi="Cambria" w:cstheme="minorHAnsi"/>
              </w:rPr>
              <w:t>zł</w:t>
            </w:r>
          </w:p>
          <w:p w14:paraId="01D38C01" w14:textId="77777777" w:rsidR="00FA2841" w:rsidRDefault="00FA2841" w:rsidP="00FA284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2BAEA5F5" w14:textId="77777777" w:rsidR="00FA2841" w:rsidRDefault="00FA2841" w:rsidP="00FA284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 tym:</w:t>
            </w:r>
          </w:p>
          <w:p w14:paraId="6FA41D45" w14:textId="77777777" w:rsidR="00FA2841" w:rsidRDefault="00FA2841" w:rsidP="00FA284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 zakresie szaletów miejskich:</w:t>
            </w:r>
          </w:p>
          <w:p w14:paraId="5B3D8669" w14:textId="77777777" w:rsidR="00FA2841" w:rsidRDefault="00FA2841" w:rsidP="00FA284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podstawowy: </w:t>
            </w:r>
          </w:p>
          <w:p w14:paraId="4319029E" w14:textId="065E8A9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FA2841">
              <w:rPr>
                <w:rFonts w:ascii="Cambria" w:hAnsi="Cambria" w:cstheme="minorHAnsi"/>
              </w:rPr>
              <w:t>etto</w:t>
            </w:r>
          </w:p>
          <w:p w14:paraId="3EE6F772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24BEE66F" w14:textId="01B604E8" w:rsidR="00FA2841" w:rsidRP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…………………………………. brutto</w:t>
            </w:r>
          </w:p>
          <w:p w14:paraId="2BF62515" w14:textId="77777777" w:rsidR="00FA2841" w:rsidRDefault="00FA2841" w:rsidP="00FA284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</w:t>
            </w:r>
            <w:r>
              <w:rPr>
                <w:rFonts w:ascii="Cambria" w:hAnsi="Cambria" w:cstheme="minorHAnsi"/>
              </w:rPr>
              <w:t>objęty prawem opcji</w:t>
            </w:r>
            <w:r w:rsidRPr="00EE36C8">
              <w:rPr>
                <w:rFonts w:ascii="Cambria" w:hAnsi="Cambria" w:cstheme="minorHAnsi"/>
              </w:rPr>
              <w:t xml:space="preserve">: </w:t>
            </w:r>
          </w:p>
          <w:p w14:paraId="4CD304A6" w14:textId="28B51EB8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FA2841">
              <w:rPr>
                <w:rFonts w:ascii="Cambria" w:hAnsi="Cambria" w:cstheme="minorHAnsi"/>
              </w:rPr>
              <w:t>etto</w:t>
            </w:r>
          </w:p>
          <w:p w14:paraId="76A48879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4A44B54" w14:textId="08DAA6BD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 xml:space="preserve">…………………………………. </w:t>
            </w:r>
            <w:r w:rsidRPr="00FA2841">
              <w:rPr>
                <w:rFonts w:ascii="Cambria" w:hAnsi="Cambria" w:cstheme="minorHAnsi"/>
              </w:rPr>
              <w:t>B</w:t>
            </w:r>
            <w:r w:rsidRPr="00FA2841">
              <w:rPr>
                <w:rFonts w:ascii="Cambria" w:hAnsi="Cambria" w:cstheme="minorHAnsi"/>
              </w:rPr>
              <w:t>rutto</w:t>
            </w:r>
          </w:p>
          <w:p w14:paraId="45F3B49E" w14:textId="473B5EDA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</w:p>
          <w:p w14:paraId="4BB2A1E5" w14:textId="77777777" w:rsidR="00FA2841" w:rsidRP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</w:p>
          <w:p w14:paraId="30D6E793" w14:textId="1952D2BD" w:rsidR="00FA2841" w:rsidRDefault="00FA2841" w:rsidP="00FA284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 xml:space="preserve">w zakresie </w:t>
            </w:r>
            <w:r>
              <w:rPr>
                <w:rFonts w:ascii="Cambria" w:hAnsi="Cambria" w:cstheme="minorHAnsi"/>
              </w:rPr>
              <w:t>cmentarzy</w:t>
            </w:r>
            <w:r>
              <w:rPr>
                <w:rFonts w:ascii="Cambria" w:hAnsi="Cambria" w:cstheme="minorHAnsi"/>
              </w:rPr>
              <w:t>:</w:t>
            </w:r>
          </w:p>
          <w:p w14:paraId="3F7ED0E3" w14:textId="77777777" w:rsidR="00FA2841" w:rsidRDefault="00FA2841" w:rsidP="00FA2841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podstawowy: </w:t>
            </w:r>
          </w:p>
          <w:p w14:paraId="7F20702C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FA2841">
              <w:rPr>
                <w:rFonts w:ascii="Cambria" w:hAnsi="Cambria" w:cstheme="minorHAnsi"/>
              </w:rPr>
              <w:t>etto</w:t>
            </w:r>
          </w:p>
          <w:p w14:paraId="1A7C54C7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2ECD1575" w14:textId="77777777" w:rsidR="00FA2841" w:rsidRP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…………………………………. brutto</w:t>
            </w:r>
          </w:p>
          <w:p w14:paraId="0CBD0811" w14:textId="77777777" w:rsidR="00FA2841" w:rsidRDefault="00FA2841" w:rsidP="00FA2841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EE36C8">
              <w:rPr>
                <w:rFonts w:ascii="Cambria" w:hAnsi="Cambria" w:cstheme="minorHAnsi"/>
              </w:rPr>
              <w:t xml:space="preserve">za zakres </w:t>
            </w:r>
            <w:r>
              <w:rPr>
                <w:rFonts w:ascii="Cambria" w:hAnsi="Cambria" w:cstheme="minorHAnsi"/>
              </w:rPr>
              <w:t>objęty prawem opcji</w:t>
            </w:r>
            <w:r w:rsidRPr="00EE36C8">
              <w:rPr>
                <w:rFonts w:ascii="Cambria" w:hAnsi="Cambria" w:cstheme="minorHAnsi"/>
              </w:rPr>
              <w:t xml:space="preserve">: </w:t>
            </w:r>
          </w:p>
          <w:p w14:paraId="4AEB307E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 xml:space="preserve">…………………………………. </w:t>
            </w:r>
            <w:r>
              <w:rPr>
                <w:rFonts w:ascii="Cambria" w:hAnsi="Cambria" w:cstheme="minorHAnsi"/>
              </w:rPr>
              <w:t>n</w:t>
            </w:r>
            <w:r w:rsidRPr="00FA2841">
              <w:rPr>
                <w:rFonts w:ascii="Cambria" w:hAnsi="Cambria" w:cstheme="minorHAnsi"/>
              </w:rPr>
              <w:t>etto</w:t>
            </w:r>
          </w:p>
          <w:p w14:paraId="3BB03414" w14:textId="77777777" w:rsid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71CAC917" w14:textId="77777777" w:rsidR="00FA2841" w:rsidRPr="00FA2841" w:rsidRDefault="00FA2841" w:rsidP="00FA2841">
            <w:pPr>
              <w:pStyle w:val="Akapitzlist"/>
              <w:spacing w:line="276" w:lineRule="auto"/>
              <w:ind w:left="1080"/>
              <w:jc w:val="both"/>
              <w:rPr>
                <w:rFonts w:ascii="Cambria" w:hAnsi="Cambria" w:cstheme="minorHAnsi"/>
              </w:rPr>
            </w:pPr>
            <w:r w:rsidRPr="00FA2841">
              <w:rPr>
                <w:rFonts w:ascii="Cambria" w:hAnsi="Cambria" w:cstheme="minorHAnsi"/>
              </w:rPr>
              <w:t>…………………………………. brutto</w:t>
            </w:r>
          </w:p>
          <w:p w14:paraId="2DEA8000" w14:textId="77777777" w:rsidR="00FA2841" w:rsidRPr="00EE36C8" w:rsidRDefault="00FA2841" w:rsidP="00FA2841">
            <w:pPr>
              <w:pStyle w:val="Akapitzlist"/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183D5978" w14:textId="77777777" w:rsidR="00FA2841" w:rsidRPr="00B664F2" w:rsidRDefault="00FA2841" w:rsidP="00FA284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  <w:r>
              <w:rPr>
                <w:rFonts w:ascii="Cambria" w:hAnsi="Cambria" w:cstheme="minorHAnsi"/>
                <w:u w:val="single"/>
              </w:rPr>
              <w:t>o</w:t>
            </w:r>
            <w:r w:rsidRPr="00C74B9D">
              <w:rPr>
                <w:rFonts w:ascii="Cambria" w:hAnsi="Cambria" w:cstheme="minorHAnsi"/>
                <w:u w:val="single"/>
              </w:rPr>
              <w:t>blicz</w:t>
            </w:r>
            <w:r>
              <w:rPr>
                <w:rFonts w:ascii="Cambria" w:hAnsi="Cambria" w:cstheme="minorHAnsi"/>
                <w:u w:val="single"/>
              </w:rPr>
              <w:t>o</w:t>
            </w:r>
            <w:r w:rsidRPr="00C74B9D">
              <w:rPr>
                <w:rFonts w:ascii="Cambria" w:hAnsi="Cambria" w:cstheme="minorHAnsi"/>
                <w:u w:val="single"/>
              </w:rPr>
              <w:t xml:space="preserve">nymi </w:t>
            </w:r>
            <w:r w:rsidRPr="00B664F2">
              <w:rPr>
                <w:rFonts w:ascii="Cambria" w:hAnsi="Cambria" w:cstheme="minorHAnsi"/>
                <w:bCs/>
                <w:iCs/>
                <w:u w:val="single"/>
              </w:rPr>
              <w:t>na podstawie poniższej tabeli:</w:t>
            </w:r>
          </w:p>
          <w:tbl>
            <w:tblPr>
              <w:tblW w:w="49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711"/>
              <w:gridCol w:w="1145"/>
              <w:gridCol w:w="3650"/>
              <w:gridCol w:w="2556"/>
            </w:tblGrid>
            <w:tr w:rsidR="00FA2841" w:rsidRPr="00D942C5" w14:paraId="7C1ABD77" w14:textId="77777777" w:rsidTr="00BD6F72">
              <w:trPr>
                <w:trHeight w:val="1455"/>
              </w:trPr>
              <w:tc>
                <w:tcPr>
                  <w:tcW w:w="712" w:type="pct"/>
                  <w:shd w:val="clear" w:color="000000" w:fill="D8D8D8"/>
                  <w:vAlign w:val="center"/>
                  <w:hideMark/>
                </w:tcPr>
                <w:p w14:paraId="049DFF6E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347" w:type="pct"/>
                  <w:shd w:val="clear" w:color="000000" w:fill="D8D8D8"/>
                  <w:vAlign w:val="center"/>
                  <w:hideMark/>
                </w:tcPr>
                <w:p w14:paraId="3C5CC03B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618" w:type="pct"/>
                  <w:shd w:val="clear" w:color="000000" w:fill="D8D8D8"/>
                  <w:vAlign w:val="center"/>
                </w:tcPr>
                <w:p w14:paraId="4D4763C9" w14:textId="13A34ECC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netto za </w:t>
                  </w:r>
                  <w:r w:rsidR="0012021E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  <w:r>
                    <w:rPr>
                      <w:rStyle w:val="Odwoanieprzypisudolnego"/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1953" w:type="pct"/>
                  <w:shd w:val="clear" w:color="000000" w:fill="D8D8D8"/>
                  <w:vAlign w:val="center"/>
                  <w:hideMark/>
                </w:tcPr>
                <w:p w14:paraId="46CBF361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370" w:type="pct"/>
                  <w:shd w:val="clear" w:color="000000" w:fill="D8D8D8"/>
                  <w:vAlign w:val="center"/>
                  <w:hideMark/>
                </w:tcPr>
                <w:p w14:paraId="1944B685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Wartość</w:t>
                  </w: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netto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(zł)</w:t>
                  </w:r>
                </w:p>
              </w:tc>
            </w:tr>
            <w:tr w:rsidR="00FA2841" w:rsidRPr="00D942C5" w14:paraId="0DD945A7" w14:textId="77777777" w:rsidTr="00BD6F72">
              <w:trPr>
                <w:trHeight w:val="255"/>
              </w:trPr>
              <w:tc>
                <w:tcPr>
                  <w:tcW w:w="712" w:type="pct"/>
                  <w:shd w:val="clear" w:color="auto" w:fill="auto"/>
                  <w:vAlign w:val="center"/>
                  <w:hideMark/>
                </w:tcPr>
                <w:p w14:paraId="28E3846E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14:paraId="3B5C2FBA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5A9FBC26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vAlign w:val="center"/>
                  <w:hideMark/>
                </w:tcPr>
                <w:p w14:paraId="3D01E5E1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0" w:type="pct"/>
                  <w:shd w:val="clear" w:color="auto" w:fill="auto"/>
                  <w:vAlign w:val="center"/>
                  <w:hideMark/>
                </w:tcPr>
                <w:p w14:paraId="0CDCCE0B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5 = (3x4) </w:t>
                  </w:r>
                </w:p>
              </w:tc>
            </w:tr>
            <w:tr w:rsidR="00FA2841" w:rsidRPr="00D942C5" w14:paraId="13B73F77" w14:textId="77777777" w:rsidTr="00BD6F72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57189783" w14:textId="416E8B4E" w:rsidR="00FA2841" w:rsidRPr="00E2431A" w:rsidRDefault="0012021E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20 03 01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br/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(odpady z szaletów miejskich)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65796CFB" w14:textId="48E306C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</w:t>
                  </w:r>
                  <w:r w:rsidR="0012021E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odbiór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7E56C4B4" w14:textId="77777777" w:rsidR="00FA2841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61C52054" w14:textId="0577F069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362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odbiory</w:t>
                  </w:r>
                </w:p>
                <w:p w14:paraId="627628EE" w14:textId="77777777" w:rsidR="00FA2841" w:rsidRPr="008E0CD4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6A0D1A4F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0EE50C49" w14:textId="77777777" w:rsidTr="00BD6F72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780A67E2" w14:textId="77777777" w:rsidR="00FA2841" w:rsidRDefault="00FA2841" w:rsidP="00FA2841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42403706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348BA6A4" w14:textId="77777777" w:rsidR="00FA2841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6C84A3AA" w14:textId="26AF1925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181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odbiorów</w:t>
                  </w:r>
                </w:p>
                <w:p w14:paraId="3787928A" w14:textId="77777777" w:rsidR="00FA2841" w:rsidRPr="008E0CD4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670D939E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2F4A6993" w14:textId="77777777" w:rsidTr="00BD6F72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65044371" w14:textId="77777777" w:rsidR="00FA2841" w:rsidRDefault="0012021E" w:rsidP="00FA2841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20 03 01</w:t>
                  </w:r>
                </w:p>
                <w:p w14:paraId="041517FA" w14:textId="3603DA0C" w:rsidR="0012021E" w:rsidRPr="00E2431A" w:rsidRDefault="0012021E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(odpady z cmentarzy)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384581ED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5D962C19" w14:textId="77777777" w:rsidR="00FA2841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6526B477" w14:textId="5CF30781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910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18E61CF6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4EF1DA24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1063C339" w14:textId="77777777" w:rsidTr="00BD6F72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54C105B7" w14:textId="77777777" w:rsidR="00FA2841" w:rsidRDefault="00FA2841" w:rsidP="00FA2841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0C052B1B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3D535452" w14:textId="77777777" w:rsidR="00FA2841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0D69964" w14:textId="07958C8C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455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03C775BC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15FC7010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18D4A37D" w14:textId="77777777" w:rsidTr="00BD6F72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317575F1" w14:textId="05114459" w:rsidR="0012021E" w:rsidRDefault="0012021E" w:rsidP="0012021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20 0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01</w:t>
                  </w:r>
                </w:p>
                <w:p w14:paraId="5E451807" w14:textId="023A7E8A" w:rsidR="00FA2841" w:rsidRPr="00E2431A" w:rsidRDefault="0012021E" w:rsidP="0012021E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(odpady z cmentarzy)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1BB7B8D6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723A999E" w14:textId="77777777" w:rsidR="00FA2841" w:rsidRPr="00E2431A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4D244539" w14:textId="17E4F21D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27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03807B3F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7304C3B3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2BFC4E53" w14:textId="77777777" w:rsidTr="00BD6F72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3090B6D2" w14:textId="77777777" w:rsidR="00FA2841" w:rsidRDefault="00FA2841" w:rsidP="00FA2841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3AC269E9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4F65DE65" w14:textId="77777777" w:rsidR="00FA2841" w:rsidRPr="00E2431A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12119EDD" w14:textId="159CE54F" w:rsidR="00FA2841" w:rsidRPr="008E0CD4" w:rsidRDefault="00186892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13,5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4908336A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5AA94D03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3B17C322" w14:textId="77777777" w:rsidTr="00BD6F72">
              <w:trPr>
                <w:trHeight w:val="510"/>
              </w:trPr>
              <w:tc>
                <w:tcPr>
                  <w:tcW w:w="712" w:type="pct"/>
                  <w:vMerge w:val="restart"/>
                  <w:shd w:val="clear" w:color="auto" w:fill="auto"/>
                  <w:vAlign w:val="center"/>
                </w:tcPr>
                <w:p w14:paraId="59C8D26D" w14:textId="4DBC82E9" w:rsidR="0012021E" w:rsidRDefault="0012021E" w:rsidP="0012021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20 0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0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  <w:p w14:paraId="09557EA7" w14:textId="083D7D30" w:rsidR="00FA2841" w:rsidRPr="00E2431A" w:rsidRDefault="0012021E" w:rsidP="0012021E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(odpady z cmentarzy)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auto"/>
                  <w:vAlign w:val="center"/>
                </w:tcPr>
                <w:p w14:paraId="2FE87E7F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3F20B5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618" w:type="pct"/>
                  <w:vMerge w:val="restart"/>
                  <w:vAlign w:val="center"/>
                </w:tcPr>
                <w:p w14:paraId="05499FF6" w14:textId="77777777" w:rsidR="00FA2841" w:rsidRPr="00E2431A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748A6154" w14:textId="01B24080" w:rsidR="00FA2841" w:rsidRPr="008E0CD4" w:rsidRDefault="0035290B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380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7BC4BFDC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podstawowy)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46014DF0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FA2841" w:rsidRPr="00D942C5" w14:paraId="331F83CC" w14:textId="77777777" w:rsidTr="00BD6F72">
              <w:trPr>
                <w:trHeight w:val="510"/>
              </w:trPr>
              <w:tc>
                <w:tcPr>
                  <w:tcW w:w="712" w:type="pct"/>
                  <w:vMerge/>
                  <w:shd w:val="clear" w:color="auto" w:fill="auto"/>
                  <w:vAlign w:val="center"/>
                </w:tcPr>
                <w:p w14:paraId="19A5CC1E" w14:textId="77777777" w:rsidR="00FA2841" w:rsidRDefault="00FA2841" w:rsidP="00FA2841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auto"/>
                  <w:vAlign w:val="center"/>
                </w:tcPr>
                <w:p w14:paraId="0894496F" w14:textId="77777777" w:rsidR="00FA2841" w:rsidRPr="003F20B5" w:rsidRDefault="00FA2841" w:rsidP="00FA2841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8" w:type="pct"/>
                  <w:vMerge/>
                  <w:vAlign w:val="center"/>
                </w:tcPr>
                <w:p w14:paraId="3BD1D315" w14:textId="77777777" w:rsidR="00FA2841" w:rsidRPr="00E2431A" w:rsidRDefault="00FA2841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3" w:type="pct"/>
                  <w:shd w:val="clear" w:color="auto" w:fill="auto"/>
                  <w:noWrap/>
                  <w:vAlign w:val="center"/>
                </w:tcPr>
                <w:p w14:paraId="7B9BA976" w14:textId="2EC89BE1" w:rsidR="00FA2841" w:rsidRPr="008E0CD4" w:rsidRDefault="0035290B" w:rsidP="00FA2841">
                  <w:pPr>
                    <w:jc w:val="center"/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190</w:t>
                  </w:r>
                  <w:r w:rsidR="00FA2841" w:rsidRPr="008E0CD4"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 xml:space="preserve"> Mg</w:t>
                  </w:r>
                </w:p>
                <w:p w14:paraId="1DC11618" w14:textId="77777777" w:rsidR="00FA2841" w:rsidRPr="00B664F2" w:rsidRDefault="00FA2841" w:rsidP="00FA284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highlight w:val="yellow"/>
                    </w:rPr>
                  </w:pPr>
                  <w:r w:rsidRPr="008E0CD4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(zakres objęty prawem opcji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0" w:type="pct"/>
                  <w:shd w:val="clear" w:color="auto" w:fill="auto"/>
                  <w:noWrap/>
                  <w:vAlign w:val="center"/>
                </w:tcPr>
                <w:p w14:paraId="137964DF" w14:textId="77777777" w:rsidR="00FA2841" w:rsidRPr="00D942C5" w:rsidRDefault="00FA2841" w:rsidP="00FA28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Theme="majorHAnsi" w:hAnsiTheme="majorHAnsi" w:cs="Calibri"/>
                      <w:b/>
                      <w:sz w:val="20"/>
                      <w:szCs w:val="20"/>
                    </w:rPr>
                    <w:t>……….. zł</w:t>
                  </w:r>
                </w:p>
              </w:tc>
            </w:tr>
          </w:tbl>
          <w:p w14:paraId="5B0FF935" w14:textId="77777777" w:rsidR="00FA2841" w:rsidRPr="002458E5" w:rsidRDefault="00FA2841" w:rsidP="00FA284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D846C4" w14:textId="77777777" w:rsidR="00FA2841" w:rsidRDefault="00FA2841" w:rsidP="00FA284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5DEA276A" w:rsidR="00386559" w:rsidRPr="00747978" w:rsidRDefault="00386559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1" w:history="1">
              <w:r w:rsidRPr="00E2431A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E2431A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604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604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604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604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1E1A410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16F88F" w14:textId="55AF5F85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F0441D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default" r:id="rId12"/>
      <w:footerReference w:type="default" r:id="rId13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073D" w14:textId="77777777" w:rsidR="000D6043" w:rsidRDefault="000D6043" w:rsidP="001F1344">
      <w:r>
        <w:separator/>
      </w:r>
    </w:p>
  </w:endnote>
  <w:endnote w:type="continuationSeparator" w:id="0">
    <w:p w14:paraId="7BB51F85" w14:textId="77777777" w:rsidR="000D6043" w:rsidRDefault="000D604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5823" w14:textId="77777777" w:rsidR="000D6043" w:rsidRDefault="000D6043" w:rsidP="001F1344">
      <w:r>
        <w:separator/>
      </w:r>
    </w:p>
  </w:footnote>
  <w:footnote w:type="continuationSeparator" w:id="0">
    <w:p w14:paraId="2C332238" w14:textId="77777777" w:rsidR="000D6043" w:rsidRDefault="000D604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FD6A732" w14:textId="4273BF19" w:rsidR="00C74B9D" w:rsidRDefault="00C74B9D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przyjąć tę samą cenę za 1 Mg dla zakresu podstawowego i objętego prawem opcji. </w:t>
      </w:r>
    </w:p>
  </w:footnote>
  <w:footnote w:id="3">
    <w:p w14:paraId="1A1F7EE2" w14:textId="77777777" w:rsidR="00FA2841" w:rsidRDefault="00FA2841" w:rsidP="00FA2841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przyjąć tę samą cenę za 1 Mg dla zakresu podstawowego i objętego prawem opcji. 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7C01" w14:textId="77777777" w:rsidR="00B93696" w:rsidRDefault="00B93696" w:rsidP="00B93696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93696" w:rsidRPr="003C0171" w14:paraId="1F93FEB7" w14:textId="77777777" w:rsidTr="00CC49DC">
      <w:tc>
        <w:tcPr>
          <w:tcW w:w="9064" w:type="dxa"/>
          <w:shd w:val="clear" w:color="auto" w:fill="auto"/>
        </w:tcPr>
        <w:p w14:paraId="57DEF619" w14:textId="77777777" w:rsidR="00B93696" w:rsidRPr="003C0171" w:rsidRDefault="00B93696" w:rsidP="00B93696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3C0171">
            <w:rPr>
              <w:rFonts w:ascii="Cambria" w:hAnsi="Cambria"/>
            </w:rPr>
            <w:t xml:space="preserve">Przetarg nieograniczony na zadanie pn.: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1C7CBE">
            <w:rPr>
              <w:rFonts w:ascii="Cambria" w:hAnsi="Cambria"/>
              <w:b/>
              <w:bCs/>
              <w:i/>
              <w:sz w:val="18"/>
              <w:szCs w:val="18"/>
            </w:rPr>
            <w:t xml:space="preserve">Odbiór (transport) i zagospodarowanie odpadów z Punktu Selektywnej Zbiórki Odpadów Komunalnych, szaletów miejskich oraz cmentarzy komunalnych przy ulicy Białej 3 oraz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1C7CBE">
            <w:rPr>
              <w:rFonts w:ascii="Cambria" w:hAnsi="Cambria"/>
              <w:b/>
              <w:bCs/>
              <w:i/>
              <w:sz w:val="18"/>
              <w:szCs w:val="18"/>
            </w:rPr>
            <w:t>ul. Droga Męczenników Majdanka 71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24A41596" w14:textId="77777777" w:rsidR="00846319" w:rsidRPr="00B93696" w:rsidRDefault="00846319" w:rsidP="00B93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65C6"/>
    <w:multiLevelType w:val="hybridMultilevel"/>
    <w:tmpl w:val="F71ED248"/>
    <w:lvl w:ilvl="0" w:tplc="216A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2F33B6"/>
    <w:multiLevelType w:val="hybridMultilevel"/>
    <w:tmpl w:val="F71ED248"/>
    <w:lvl w:ilvl="0" w:tplc="216A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530B8"/>
    <w:multiLevelType w:val="hybridMultilevel"/>
    <w:tmpl w:val="2920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43E7D"/>
    <w:multiLevelType w:val="hybridMultilevel"/>
    <w:tmpl w:val="2920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22"/>
  </w:num>
  <w:num w:numId="26">
    <w:abstractNumId w:val="10"/>
  </w:num>
  <w:num w:numId="27">
    <w:abstractNumId w:val="24"/>
  </w:num>
  <w:num w:numId="28">
    <w:abstractNumId w:val="25"/>
  </w:num>
  <w:num w:numId="29">
    <w:abstractNumId w:val="1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6043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1E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6892"/>
    <w:rsid w:val="001927E6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90B"/>
    <w:rsid w:val="00354906"/>
    <w:rsid w:val="00360ECD"/>
    <w:rsid w:val="00365D7C"/>
    <w:rsid w:val="00385C9B"/>
    <w:rsid w:val="00386559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5E8"/>
    <w:rsid w:val="008B21B7"/>
    <w:rsid w:val="008B5443"/>
    <w:rsid w:val="008B71A5"/>
    <w:rsid w:val="008E0CD4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1C5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93696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2E5D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4B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6C8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2841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pgk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pgk.lub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71BED-ECD9-45FC-96D1-6ED8F735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4</cp:revision>
  <cp:lastPrinted>2019-02-01T07:30:00Z</cp:lastPrinted>
  <dcterms:created xsi:type="dcterms:W3CDTF">2021-08-23T20:22:00Z</dcterms:created>
  <dcterms:modified xsi:type="dcterms:W3CDTF">2021-10-05T22:27:00Z</dcterms:modified>
</cp:coreProperties>
</file>